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0C877E" w14:textId="77777777" w:rsidR="00AA0FEE" w:rsidRPr="00395CAB" w:rsidRDefault="00AA0FEE" w:rsidP="00AA0FEE">
      <w:pPr>
        <w:rPr>
          <w:rFonts w:ascii="Myriad Pro" w:hAnsi="Myriad Pro"/>
          <w:b/>
          <w:color w:val="FFFFFF" w:themeColor="background1"/>
          <w:sz w:val="48"/>
          <w:szCs w:val="48"/>
        </w:rPr>
      </w:pPr>
      <w:r>
        <w:rPr>
          <w:rFonts w:ascii="Myriad Pro" w:hAnsi="Myriad Pro"/>
          <w:b/>
          <w:color w:val="FFFFFF" w:themeColor="background1"/>
          <w:sz w:val="48"/>
          <w:szCs w:val="48"/>
        </w:rPr>
        <w:t xml:space="preserve">Gästeservice </w:t>
      </w:r>
      <w:r w:rsidR="00163A49">
        <w:rPr>
          <w:rFonts w:ascii="Myriad Pro" w:hAnsi="Myriad Pro"/>
          <w:b/>
          <w:color w:val="FFFFFF" w:themeColor="background1"/>
          <w:sz w:val="48"/>
          <w:szCs w:val="48"/>
        </w:rPr>
        <w:t>Gesundheits</w:t>
      </w:r>
      <w:r>
        <w:rPr>
          <w:rFonts w:ascii="Myriad Pro" w:hAnsi="Myriad Pro"/>
          <w:b/>
          <w:color w:val="FFFFFF" w:themeColor="background1"/>
          <w:sz w:val="48"/>
          <w:szCs w:val="48"/>
        </w:rPr>
        <w:t>tipp</w:t>
      </w:r>
    </w:p>
    <w:p w14:paraId="1EB6E9D5" w14:textId="77777777" w:rsidR="00AA0FEE" w:rsidRPr="006710C9" w:rsidRDefault="00AA0FEE" w:rsidP="0016071D">
      <w:pPr>
        <w:tabs>
          <w:tab w:val="left" w:pos="851"/>
          <w:tab w:val="left" w:pos="4152"/>
        </w:tabs>
        <w:rPr>
          <w:rFonts w:ascii="Myriad Pro Light" w:hAnsi="Myriad Pro Light"/>
          <w:b/>
          <w:color w:val="FFFFFF"/>
          <w:spacing w:val="10"/>
          <w:sz w:val="28"/>
          <w:szCs w:val="28"/>
        </w:rPr>
      </w:pPr>
      <w:r w:rsidRPr="006710C9">
        <w:rPr>
          <w:rFonts w:ascii="Myriad Pro Light" w:hAnsi="Myriad Pro Light"/>
          <w:b/>
          <w:color w:val="FFFFFF"/>
          <w:spacing w:val="10"/>
          <w:sz w:val="28"/>
          <w:szCs w:val="28"/>
        </w:rPr>
        <w:t>Kneippheilbad Bad Kötzting</w:t>
      </w:r>
    </w:p>
    <w:p w14:paraId="6A3549FF" w14:textId="77777777" w:rsidR="00AA0FEE" w:rsidRDefault="00BF0FF1" w:rsidP="00AA0FEE">
      <w:pPr>
        <w:tabs>
          <w:tab w:val="left" w:pos="851"/>
        </w:tabs>
        <w:rPr>
          <w:rFonts w:ascii="Myriad Pro Light" w:hAnsi="Myriad Pro Light"/>
          <w:color w:val="FFFFFF"/>
          <w:spacing w:val="10"/>
          <w:sz w:val="28"/>
          <w:szCs w:val="28"/>
        </w:rPr>
      </w:pPr>
      <w:r>
        <w:rPr>
          <w:rFonts w:ascii="Myriad Pro Light" w:hAnsi="Myriad Pro Light"/>
          <w:color w:val="FFFFFF"/>
          <w:spacing w:val="10"/>
          <w:sz w:val="28"/>
          <w:szCs w:val="28"/>
        </w:rPr>
        <w:t>Gesund</w:t>
      </w:r>
      <w:r w:rsidR="0016071D">
        <w:rPr>
          <w:rFonts w:ascii="Myriad Pro Light" w:hAnsi="Myriad Pro Light"/>
          <w:color w:val="FFFFFF"/>
          <w:spacing w:val="10"/>
          <w:sz w:val="28"/>
          <w:szCs w:val="28"/>
        </w:rPr>
        <w:t xml:space="preserve"> werd</w:t>
      </w:r>
      <w:r w:rsidR="002939FF">
        <w:rPr>
          <w:rFonts w:ascii="Myriad Pro Light" w:hAnsi="Myriad Pro Light"/>
          <w:color w:val="FFFFFF"/>
          <w:spacing w:val="10"/>
          <w:sz w:val="28"/>
          <w:szCs w:val="28"/>
        </w:rPr>
        <w:t>en</w:t>
      </w:r>
      <w:r w:rsidR="00AA0FEE">
        <w:rPr>
          <w:rFonts w:ascii="Myriad Pro Light" w:hAnsi="Myriad Pro Light"/>
          <w:color w:val="FFFFFF"/>
          <w:spacing w:val="10"/>
          <w:sz w:val="28"/>
          <w:szCs w:val="28"/>
        </w:rPr>
        <w:t xml:space="preserve">. </w:t>
      </w:r>
      <w:r>
        <w:rPr>
          <w:rFonts w:ascii="Myriad Pro Light" w:hAnsi="Myriad Pro Light"/>
          <w:color w:val="FFFFFF"/>
          <w:spacing w:val="10"/>
          <w:sz w:val="28"/>
          <w:szCs w:val="28"/>
        </w:rPr>
        <w:t>Gesund</w:t>
      </w:r>
      <w:r w:rsidR="00AA0FEE">
        <w:rPr>
          <w:rFonts w:ascii="Myriad Pro Light" w:hAnsi="Myriad Pro Light"/>
          <w:color w:val="FFFFFF"/>
          <w:spacing w:val="10"/>
          <w:sz w:val="28"/>
          <w:szCs w:val="28"/>
        </w:rPr>
        <w:t xml:space="preserve"> </w:t>
      </w:r>
      <w:r>
        <w:rPr>
          <w:rFonts w:ascii="Myriad Pro Light" w:hAnsi="Myriad Pro Light"/>
          <w:color w:val="FFFFFF"/>
          <w:spacing w:val="10"/>
          <w:sz w:val="28"/>
          <w:szCs w:val="28"/>
        </w:rPr>
        <w:t>bleiben</w:t>
      </w:r>
      <w:r w:rsidR="00AA0FEE">
        <w:rPr>
          <w:rFonts w:ascii="Myriad Pro Light" w:hAnsi="Myriad Pro Light"/>
          <w:color w:val="FFFFFF"/>
          <w:spacing w:val="10"/>
          <w:sz w:val="28"/>
          <w:szCs w:val="28"/>
        </w:rPr>
        <w:t>.</w:t>
      </w:r>
    </w:p>
    <w:p w14:paraId="1964AFA1" w14:textId="77777777" w:rsidR="00AA0FEE" w:rsidRDefault="00AA0FEE" w:rsidP="00AA0FEE">
      <w:pPr>
        <w:tabs>
          <w:tab w:val="left" w:pos="851"/>
        </w:tabs>
        <w:rPr>
          <w:rFonts w:ascii="Myriad Pro Light" w:hAnsi="Myriad Pro Light"/>
          <w:color w:val="FFFFFF"/>
          <w:spacing w:val="10"/>
          <w:sz w:val="28"/>
          <w:szCs w:val="28"/>
        </w:rPr>
      </w:pPr>
      <w:r w:rsidRPr="006710C9">
        <w:rPr>
          <w:rFonts w:ascii="Myriad Pro Light" w:hAnsi="Myriad Pro Light"/>
          <w:color w:val="FFFFFF"/>
          <w:spacing w:val="10"/>
          <w:sz w:val="28"/>
          <w:szCs w:val="28"/>
        </w:rPr>
        <w:t>www.bad-koetzting.de</w:t>
      </w:r>
    </w:p>
    <w:p w14:paraId="46B26DDB" w14:textId="6F8DAA49" w:rsidR="00A51955" w:rsidRPr="00A9083C" w:rsidRDefault="00A51955" w:rsidP="001A2308">
      <w:pPr>
        <w:tabs>
          <w:tab w:val="left" w:pos="851"/>
          <w:tab w:val="left" w:pos="2544"/>
        </w:tabs>
        <w:rPr>
          <w:rFonts w:ascii="Myriad Pro Light" w:hAnsi="Myriad Pro Light"/>
          <w:color w:val="FFFFFF"/>
          <w:spacing w:val="10"/>
          <w:sz w:val="28"/>
          <w:szCs w:val="28"/>
          <w:lang w:val="en-US"/>
        </w:rPr>
      </w:pPr>
      <w:r w:rsidRPr="00A9083C">
        <w:rPr>
          <w:rFonts w:ascii="Myriad Pro Light" w:hAnsi="Myriad Pro Light"/>
          <w:color w:val="FFFFFF"/>
          <w:spacing w:val="10"/>
          <w:sz w:val="28"/>
          <w:szCs w:val="28"/>
          <w:lang w:val="en-US"/>
        </w:rPr>
        <w:t>www.sinocur.de</w:t>
      </w:r>
      <w:r w:rsidR="001A2308" w:rsidRPr="00A9083C">
        <w:rPr>
          <w:rFonts w:ascii="Myriad Pro Light" w:hAnsi="Myriad Pro Light"/>
          <w:color w:val="FFFFFF"/>
          <w:spacing w:val="10"/>
          <w:sz w:val="28"/>
          <w:szCs w:val="28"/>
          <w:lang w:val="en-US"/>
        </w:rPr>
        <w:tab/>
      </w:r>
    </w:p>
    <w:p w14:paraId="28CAA576" w14:textId="523E8672" w:rsidR="001A2308" w:rsidRDefault="001A2308" w:rsidP="001A2308">
      <w:pPr>
        <w:tabs>
          <w:tab w:val="left" w:pos="851"/>
          <w:tab w:val="left" w:pos="2544"/>
        </w:tabs>
        <w:rPr>
          <w:rFonts w:ascii="Myriad Pro Light" w:hAnsi="Myriad Pro Light"/>
          <w:spacing w:val="10"/>
          <w:sz w:val="16"/>
          <w:lang w:val="en-US"/>
        </w:rPr>
      </w:pPr>
    </w:p>
    <w:p w14:paraId="391C0914" w14:textId="587ED272" w:rsidR="00B47A02" w:rsidRPr="00A9083C" w:rsidRDefault="00B65491" w:rsidP="00AC75AB">
      <w:pPr>
        <w:jc w:val="center"/>
        <w:rPr>
          <w:rFonts w:ascii="Myriad Pro" w:hAnsi="Myriad Pro"/>
          <w:b/>
          <w:color w:val="404040" w:themeColor="text1" w:themeTint="BF"/>
          <w:sz w:val="100"/>
          <w:szCs w:val="100"/>
          <w:lang w:val="en-US"/>
        </w:rPr>
      </w:pPr>
      <w:r w:rsidRPr="00841349">
        <w:rPr>
          <w:rFonts w:ascii="Myriad Pro" w:hAnsi="Myriad Pro"/>
          <w:b/>
          <w:color w:val="404040" w:themeColor="text1" w:themeTint="BF"/>
          <w:sz w:val="100"/>
          <w:szCs w:val="100"/>
          <w:lang w:val="en-US"/>
        </w:rPr>
        <w:t>Informations</w:t>
      </w:r>
      <w:r w:rsidR="00BF0FF1" w:rsidRPr="00841349">
        <w:rPr>
          <w:rFonts w:ascii="Myriad Pro" w:hAnsi="Myriad Pro"/>
          <w:b/>
          <w:color w:val="404040" w:themeColor="text1" w:themeTint="BF"/>
          <w:sz w:val="100"/>
          <w:szCs w:val="100"/>
          <w:lang w:val="en-US"/>
        </w:rPr>
        <w:t>vortrag</w:t>
      </w:r>
    </w:p>
    <w:p w14:paraId="0395254D" w14:textId="2DFA24C0" w:rsidR="00B47A02" w:rsidRPr="00783B5E" w:rsidRDefault="00BD3D79" w:rsidP="00783B5E">
      <w:pPr>
        <w:jc w:val="center"/>
        <w:rPr>
          <w:rFonts w:ascii="Myriad Pro" w:hAnsi="Myriad Pro"/>
          <w:b/>
          <w:bCs/>
          <w:color w:val="50A733"/>
          <w:sz w:val="52"/>
          <w:szCs w:val="52"/>
        </w:rPr>
      </w:pPr>
      <w:r>
        <w:rPr>
          <w:rFonts w:ascii="Myriad Pro" w:hAnsi="Myriad Pro"/>
          <w:b/>
          <w:bCs/>
          <w:color w:val="50A733"/>
          <w:sz w:val="64"/>
          <w:szCs w:val="64"/>
        </w:rPr>
        <w:t xml:space="preserve">Was Familien stärkt. </w:t>
      </w:r>
      <w:r>
        <w:rPr>
          <w:rFonts w:ascii="Myriad Pro" w:hAnsi="Myriad Pro"/>
          <w:b/>
          <w:bCs/>
          <w:color w:val="50A733"/>
          <w:sz w:val="64"/>
          <w:szCs w:val="64"/>
        </w:rPr>
        <w:br/>
      </w:r>
      <w:r>
        <w:rPr>
          <w:rFonts w:ascii="Myriad Pro" w:hAnsi="Myriad Pro"/>
          <w:color w:val="50A733"/>
          <w:sz w:val="52"/>
          <w:szCs w:val="52"/>
        </w:rPr>
        <w:t>Mit Gelassenheit durch den Familienalltag.</w:t>
      </w:r>
    </w:p>
    <w:p w14:paraId="0BC4B712" w14:textId="77777777" w:rsidR="00B47A02" w:rsidRPr="00783B5E" w:rsidRDefault="00B47A02" w:rsidP="00B47A02">
      <w:pPr>
        <w:ind w:left="708" w:hanging="708"/>
        <w:jc w:val="center"/>
        <w:rPr>
          <w:rFonts w:ascii="Myriad Pro" w:hAnsi="Myriad Pro"/>
          <w:sz w:val="18"/>
          <w:szCs w:val="28"/>
        </w:rPr>
      </w:pPr>
    </w:p>
    <w:p w14:paraId="14AFD494" w14:textId="735D0518" w:rsidR="00B47A02" w:rsidRPr="001A2F1B" w:rsidRDefault="00BF0FF1" w:rsidP="00B47A02">
      <w:pPr>
        <w:ind w:left="708" w:hanging="708"/>
        <w:jc w:val="center"/>
        <w:rPr>
          <w:rFonts w:ascii="Myriad Pro" w:hAnsi="Myriad Pro"/>
          <w:sz w:val="18"/>
          <w:szCs w:val="24"/>
        </w:rPr>
      </w:pPr>
      <w:r w:rsidRPr="0042670B">
        <w:rPr>
          <w:rFonts w:ascii="Myriad Pro" w:hAnsi="Myriad Pro"/>
          <w:sz w:val="40"/>
          <w:szCs w:val="52"/>
        </w:rPr>
        <w:t xml:space="preserve">Referentin: </w:t>
      </w:r>
      <w:r w:rsidR="00BD3D79">
        <w:rPr>
          <w:rFonts w:ascii="Myriad Pro" w:hAnsi="Myriad Pro"/>
          <w:sz w:val="40"/>
          <w:szCs w:val="52"/>
        </w:rPr>
        <w:t>Sandra Kleber, Familienberaterin</w:t>
      </w:r>
      <w:r w:rsidR="001A2F1B">
        <w:rPr>
          <w:rFonts w:ascii="Myriad Pro" w:hAnsi="Myriad Pro"/>
          <w:sz w:val="40"/>
          <w:szCs w:val="52"/>
        </w:rPr>
        <w:t xml:space="preserve"> </w:t>
      </w:r>
      <w:r w:rsidR="001A2F1B">
        <w:rPr>
          <w:rFonts w:ascii="Myriad Pro" w:hAnsi="Myriad Pro"/>
          <w:sz w:val="40"/>
          <w:szCs w:val="52"/>
        </w:rPr>
        <w:br/>
      </w:r>
      <w:r w:rsidR="001A2F1B" w:rsidRPr="001A2F1B">
        <w:rPr>
          <w:rFonts w:ascii="Myriad Pro" w:hAnsi="Myriad Pro"/>
          <w:sz w:val="32"/>
          <w:szCs w:val="44"/>
        </w:rPr>
        <w:t>in Kooperation mit der KEB Cham</w:t>
      </w:r>
      <w:r w:rsidR="001A2F1B">
        <w:rPr>
          <w:rFonts w:ascii="Myriad Pro" w:hAnsi="Myriad Pro"/>
          <w:sz w:val="32"/>
          <w:szCs w:val="44"/>
        </w:rPr>
        <w:br/>
      </w:r>
    </w:p>
    <w:p w14:paraId="2837BF05" w14:textId="229F982C" w:rsidR="00BF0FF1" w:rsidRPr="00BF0FF1" w:rsidRDefault="00A45037" w:rsidP="00BF0FF1">
      <w:pPr>
        <w:ind w:left="708" w:hanging="708"/>
        <w:jc w:val="center"/>
        <w:rPr>
          <w:rFonts w:ascii="Myriad Pro" w:hAnsi="Myriad Pro"/>
          <w:b/>
          <w:sz w:val="38"/>
          <w:szCs w:val="52"/>
        </w:rPr>
      </w:pPr>
      <w:r>
        <w:rPr>
          <w:rFonts w:ascii="Myriad Pro" w:hAnsi="Myriad Pro"/>
          <w:b/>
          <w:sz w:val="38"/>
          <w:szCs w:val="52"/>
        </w:rPr>
        <w:t>i</w:t>
      </w:r>
      <w:r w:rsidR="00BF0FF1" w:rsidRPr="00BF0FF1">
        <w:rPr>
          <w:rFonts w:ascii="Myriad Pro" w:hAnsi="Myriad Pro"/>
          <w:b/>
          <w:sz w:val="38"/>
          <w:szCs w:val="52"/>
        </w:rPr>
        <w:t xml:space="preserve">m Tagungszentrum des </w:t>
      </w:r>
      <w:proofErr w:type="spellStart"/>
      <w:r w:rsidR="00BF0FF1" w:rsidRPr="00BF0FF1">
        <w:rPr>
          <w:rFonts w:ascii="Myriad Pro" w:hAnsi="Myriad Pro"/>
          <w:b/>
          <w:sz w:val="38"/>
          <w:szCs w:val="52"/>
        </w:rPr>
        <w:t>SINOCUR®Präventionszentrums</w:t>
      </w:r>
      <w:proofErr w:type="spellEnd"/>
    </w:p>
    <w:p w14:paraId="7DA7F7B5" w14:textId="274B9676" w:rsidR="00B47A02" w:rsidRPr="00B670B6" w:rsidRDefault="00BF0FF1" w:rsidP="00BF0FF1">
      <w:pPr>
        <w:ind w:left="708" w:hanging="708"/>
        <w:jc w:val="center"/>
        <w:rPr>
          <w:rFonts w:ascii="Myriad Pro" w:hAnsi="Myriad Pro"/>
          <w:sz w:val="52"/>
          <w:szCs w:val="52"/>
        </w:rPr>
      </w:pPr>
      <w:r w:rsidRPr="00BF0FF1">
        <w:rPr>
          <w:rFonts w:ascii="Myriad Pro" w:hAnsi="Myriad Pro"/>
          <w:b/>
          <w:sz w:val="38"/>
          <w:szCs w:val="52"/>
        </w:rPr>
        <w:t>(</w:t>
      </w:r>
      <w:r w:rsidR="00BD3D79">
        <w:rPr>
          <w:rFonts w:ascii="Myriad Pro" w:hAnsi="Myriad Pro"/>
          <w:b/>
          <w:sz w:val="38"/>
          <w:szCs w:val="52"/>
        </w:rPr>
        <w:t>Hörsaal</w:t>
      </w:r>
      <w:r w:rsidRPr="00BF0FF1">
        <w:rPr>
          <w:rFonts w:ascii="Myriad Pro" w:hAnsi="Myriad Pro"/>
          <w:b/>
          <w:sz w:val="38"/>
          <w:szCs w:val="52"/>
        </w:rPr>
        <w:t>, 2. Stock)</w:t>
      </w:r>
    </w:p>
    <w:p w14:paraId="2FD6D33D" w14:textId="77777777" w:rsidR="00B47A02" w:rsidRPr="008A4557" w:rsidRDefault="00B47A02" w:rsidP="00B47A02">
      <w:pPr>
        <w:ind w:left="708" w:hanging="708"/>
        <w:jc w:val="center"/>
        <w:rPr>
          <w:rFonts w:ascii="Myriad Pro" w:hAnsi="Myriad Pro"/>
          <w:sz w:val="10"/>
          <w:szCs w:val="56"/>
        </w:rPr>
      </w:pPr>
    </w:p>
    <w:p w14:paraId="6EAEFAB1" w14:textId="49B768C8" w:rsidR="00783B5E" w:rsidRDefault="00BD3D79" w:rsidP="00783B5E">
      <w:pPr>
        <w:keepNext/>
        <w:ind w:left="708" w:hanging="708"/>
        <w:jc w:val="center"/>
      </w:pPr>
      <w:r>
        <w:rPr>
          <w:noProof/>
        </w:rPr>
        <w:drawing>
          <wp:inline distT="0" distB="0" distL="0" distR="0" wp14:anchorId="1C3BAE5B" wp14:editId="73CF50D6">
            <wp:extent cx="4772025" cy="3182671"/>
            <wp:effectExtent l="0" t="0" r="0" b="0"/>
            <wp:docPr id="6716330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33083" name="Grafik 6716330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464" cy="318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A580" w14:textId="7A2C2976" w:rsidR="00B47A02" w:rsidRPr="0053646F" w:rsidRDefault="0016071D" w:rsidP="00B47A02">
      <w:pPr>
        <w:ind w:left="708" w:hanging="708"/>
        <w:jc w:val="center"/>
        <w:rPr>
          <w:rFonts w:ascii="Myriad Pro" w:hAnsi="Myriad Pro"/>
          <w:b/>
          <w:sz w:val="72"/>
          <w:szCs w:val="72"/>
        </w:rPr>
      </w:pPr>
      <w:r w:rsidRPr="0053646F">
        <w:rPr>
          <w:rFonts w:ascii="Myriad Pro" w:hAnsi="Myriad Pro"/>
          <w:b/>
          <w:sz w:val="72"/>
          <w:szCs w:val="72"/>
        </w:rPr>
        <w:t xml:space="preserve">Mittwoch, </w:t>
      </w:r>
      <w:r w:rsidR="00BD3D79">
        <w:rPr>
          <w:rFonts w:ascii="Myriad Pro" w:hAnsi="Myriad Pro"/>
          <w:b/>
          <w:sz w:val="72"/>
          <w:szCs w:val="72"/>
        </w:rPr>
        <w:t xml:space="preserve">23. April </w:t>
      </w:r>
      <w:r w:rsidR="00783B5E">
        <w:rPr>
          <w:rFonts w:ascii="Myriad Pro" w:hAnsi="Myriad Pro"/>
          <w:b/>
          <w:sz w:val="72"/>
          <w:szCs w:val="72"/>
        </w:rPr>
        <w:t>2025</w:t>
      </w:r>
    </w:p>
    <w:p w14:paraId="473EFCB6" w14:textId="45BA57A9" w:rsidR="00B47A02" w:rsidRDefault="00783B5E" w:rsidP="00B47A02">
      <w:pPr>
        <w:ind w:left="708" w:hanging="708"/>
        <w:jc w:val="center"/>
        <w:rPr>
          <w:rFonts w:ascii="Myriad Pro" w:hAnsi="Myriad Pro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6F305D" wp14:editId="66769BE6">
            <wp:simplePos x="0" y="0"/>
            <wp:positionH relativeFrom="column">
              <wp:posOffset>5598795</wp:posOffset>
            </wp:positionH>
            <wp:positionV relativeFrom="paragraph">
              <wp:posOffset>273685</wp:posOffset>
            </wp:positionV>
            <wp:extent cx="658495" cy="772795"/>
            <wp:effectExtent l="0" t="0" r="8255" b="825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-Code G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FF1">
        <w:rPr>
          <w:rFonts w:ascii="Myriad Pro" w:hAnsi="Myriad Pro"/>
          <w:sz w:val="52"/>
          <w:szCs w:val="52"/>
        </w:rPr>
        <w:t>u</w:t>
      </w:r>
      <w:r w:rsidR="00BF0FF1" w:rsidRPr="00BF0FF1">
        <w:rPr>
          <w:rFonts w:ascii="Myriad Pro" w:hAnsi="Myriad Pro"/>
          <w:sz w:val="52"/>
          <w:szCs w:val="52"/>
        </w:rPr>
        <w:t xml:space="preserve">m </w:t>
      </w:r>
      <w:r w:rsidR="00BD3D79">
        <w:rPr>
          <w:rFonts w:ascii="Myriad Pro" w:hAnsi="Myriad Pro"/>
          <w:sz w:val="52"/>
          <w:szCs w:val="52"/>
        </w:rPr>
        <w:t>19</w:t>
      </w:r>
      <w:r w:rsidR="00BF0FF1" w:rsidRPr="00BF0FF1">
        <w:rPr>
          <w:rFonts w:ascii="Myriad Pro" w:hAnsi="Myriad Pro"/>
          <w:sz w:val="52"/>
          <w:szCs w:val="52"/>
        </w:rPr>
        <w:t>.00 Uhr</w:t>
      </w:r>
    </w:p>
    <w:p w14:paraId="5671AA75" w14:textId="381699B7" w:rsidR="001504FC" w:rsidRPr="008A4557" w:rsidRDefault="001504FC" w:rsidP="00B47A02">
      <w:pPr>
        <w:ind w:left="708" w:hanging="708"/>
        <w:jc w:val="center"/>
        <w:rPr>
          <w:rFonts w:ascii="Myriad Pro" w:hAnsi="Myriad Pro"/>
          <w:sz w:val="14"/>
          <w:szCs w:val="28"/>
        </w:rPr>
      </w:pPr>
    </w:p>
    <w:p w14:paraId="54C9636D" w14:textId="77777777" w:rsidR="00285A1E" w:rsidRDefault="00655AD5" w:rsidP="00B47A02">
      <w:pPr>
        <w:ind w:left="708" w:hanging="708"/>
        <w:jc w:val="center"/>
        <w:rPr>
          <w:rFonts w:ascii="Myriad Pro" w:hAnsi="Myriad Pro"/>
          <w:sz w:val="34"/>
          <w:szCs w:val="34"/>
        </w:rPr>
      </w:pPr>
      <w:r w:rsidRPr="00F60E3B">
        <w:rPr>
          <w:rFonts w:ascii="Myriad Pro" w:hAnsi="Myriad Pro"/>
          <w:sz w:val="34"/>
          <w:szCs w:val="34"/>
        </w:rPr>
        <w:t xml:space="preserve">Begrenzte Teilnehmerzahl. </w:t>
      </w:r>
      <w:r w:rsidR="00593F7D">
        <w:rPr>
          <w:rFonts w:ascii="Myriad Pro" w:hAnsi="Myriad Pro"/>
          <w:sz w:val="34"/>
          <w:szCs w:val="34"/>
        </w:rPr>
        <w:t xml:space="preserve">Vorherige Anmeldung </w:t>
      </w:r>
    </w:p>
    <w:p w14:paraId="18532B6D" w14:textId="52996FEA" w:rsidR="00F60E3B" w:rsidRPr="001A2F1B" w:rsidRDefault="00655AD5" w:rsidP="00B47A02">
      <w:pPr>
        <w:ind w:left="708" w:hanging="708"/>
        <w:jc w:val="center"/>
        <w:rPr>
          <w:rFonts w:ascii="Myriad Pro" w:hAnsi="Myriad Pro"/>
          <w:sz w:val="16"/>
          <w:szCs w:val="16"/>
        </w:rPr>
      </w:pPr>
      <w:r w:rsidRPr="00F60E3B">
        <w:rPr>
          <w:rFonts w:ascii="Myriad Pro" w:hAnsi="Myriad Pro"/>
          <w:sz w:val="34"/>
          <w:szCs w:val="34"/>
        </w:rPr>
        <w:t>unter Tel. 09941/40032150</w:t>
      </w:r>
      <w:r w:rsidR="00B65491">
        <w:rPr>
          <w:rFonts w:ascii="Myriad Pro" w:hAnsi="Myriad Pro"/>
          <w:sz w:val="34"/>
          <w:szCs w:val="34"/>
        </w:rPr>
        <w:t xml:space="preserve"> notwendig.</w:t>
      </w:r>
      <w:r w:rsidR="001A2F1B">
        <w:rPr>
          <w:rFonts w:ascii="Myriad Pro" w:hAnsi="Myriad Pro"/>
          <w:sz w:val="34"/>
          <w:szCs w:val="34"/>
        </w:rPr>
        <w:br/>
      </w:r>
    </w:p>
    <w:p w14:paraId="5BE07156" w14:textId="74CB15CC" w:rsidR="00B47A02" w:rsidRPr="001A2308" w:rsidRDefault="00BD3D79" w:rsidP="001A2308">
      <w:pPr>
        <w:jc w:val="center"/>
        <w:rPr>
          <w:rFonts w:ascii="Myriad Pro" w:hAnsi="Myriad Pro"/>
          <w:b/>
          <w:sz w:val="28"/>
        </w:rPr>
      </w:pPr>
      <w:r>
        <w:rPr>
          <w:rFonts w:ascii="Myriad Pro" w:hAnsi="Myriad Pro"/>
          <w:b/>
          <w:sz w:val="28"/>
        </w:rPr>
        <w:t>Der Vortrag ist kostenfrei!</w:t>
      </w:r>
    </w:p>
    <w:sectPr w:rsidR="00B47A02" w:rsidRPr="001A2308" w:rsidSect="002A4094">
      <w:headerReference w:type="default" r:id="rId9"/>
      <w:footerReference w:type="default" r:id="rId10"/>
      <w:pgSz w:w="11906" w:h="16838" w:code="9"/>
      <w:pgMar w:top="284" w:right="1134" w:bottom="1134" w:left="1134" w:header="227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378AF2" w14:textId="77777777" w:rsidR="00177215" w:rsidRDefault="00177215" w:rsidP="00C82BD8">
      <w:r>
        <w:separator/>
      </w:r>
    </w:p>
  </w:endnote>
  <w:endnote w:type="continuationSeparator" w:id="0">
    <w:p w14:paraId="5F435508" w14:textId="77777777" w:rsidR="00177215" w:rsidRDefault="00177215" w:rsidP="00C82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AF2EB" w14:textId="3EDC14F0" w:rsidR="001A2308" w:rsidRDefault="001A2F1B" w:rsidP="001A2308">
    <w:pPr>
      <w:pStyle w:val="Fuzeile"/>
    </w:pPr>
    <w:r>
      <w:rPr>
        <w:rFonts w:ascii="Myriad Pro" w:hAnsi="Myriad Pro"/>
        <w:b/>
        <w:noProof/>
        <w:color w:val="FFFFFF" w:themeColor="background1"/>
        <w:sz w:val="48"/>
        <w:szCs w:val="48"/>
      </w:rPr>
      <w:drawing>
        <wp:anchor distT="0" distB="0" distL="114300" distR="114300" simplePos="0" relativeHeight="251662336" behindDoc="1" locked="0" layoutInCell="1" allowOverlap="1" wp14:anchorId="44F0AAAB" wp14:editId="43F48DE2">
          <wp:simplePos x="0" y="0"/>
          <wp:positionH relativeFrom="margin">
            <wp:posOffset>-491490</wp:posOffset>
          </wp:positionH>
          <wp:positionV relativeFrom="paragraph">
            <wp:posOffset>1905</wp:posOffset>
          </wp:positionV>
          <wp:extent cx="1729105" cy="78486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3D79">
      <w:rPr>
        <w:noProof/>
      </w:rPr>
      <w:drawing>
        <wp:anchor distT="0" distB="0" distL="114300" distR="114300" simplePos="0" relativeHeight="251670528" behindDoc="1" locked="0" layoutInCell="1" allowOverlap="1" wp14:anchorId="31917947" wp14:editId="5DC4ECFF">
          <wp:simplePos x="0" y="0"/>
          <wp:positionH relativeFrom="column">
            <wp:posOffset>2562225</wp:posOffset>
          </wp:positionH>
          <wp:positionV relativeFrom="paragraph">
            <wp:posOffset>117475</wp:posOffset>
          </wp:positionV>
          <wp:extent cx="1246505" cy="736600"/>
          <wp:effectExtent l="0" t="0" r="0" b="6350"/>
          <wp:wrapTight wrapText="bothSides">
            <wp:wrapPolygon edited="0">
              <wp:start x="0" y="0"/>
              <wp:lineTo x="0" y="21228"/>
              <wp:lineTo x="21127" y="21228"/>
              <wp:lineTo x="21127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36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2B2A" w:rsidRPr="00172B2A">
      <w:rPr>
        <w:noProof/>
      </w:rPr>
      <w:drawing>
        <wp:anchor distT="0" distB="0" distL="114300" distR="114300" simplePos="0" relativeHeight="251668480" behindDoc="0" locked="0" layoutInCell="1" allowOverlap="1" wp14:anchorId="6ABCC784" wp14:editId="0E9D253E">
          <wp:simplePos x="0" y="0"/>
          <wp:positionH relativeFrom="column">
            <wp:posOffset>5385435</wp:posOffset>
          </wp:positionH>
          <wp:positionV relativeFrom="paragraph">
            <wp:posOffset>78105</wp:posOffset>
          </wp:positionV>
          <wp:extent cx="986155" cy="545099"/>
          <wp:effectExtent l="0" t="0" r="4445" b="7620"/>
          <wp:wrapSquare wrapText="bothSides"/>
          <wp:docPr id="186288115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881156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155" cy="5450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2308">
      <w:rPr>
        <w:rFonts w:ascii="Myriad Pro" w:hAnsi="Myriad Pro"/>
        <w:b/>
        <w:noProof/>
        <w:color w:val="FFFFFF" w:themeColor="background1"/>
        <w:sz w:val="48"/>
        <w:szCs w:val="48"/>
      </w:rPr>
      <w:drawing>
        <wp:anchor distT="0" distB="0" distL="114300" distR="114300" simplePos="0" relativeHeight="251664384" behindDoc="1" locked="0" layoutInCell="1" allowOverlap="1" wp14:anchorId="527F3F34" wp14:editId="17E8EF9B">
          <wp:simplePos x="0" y="0"/>
          <wp:positionH relativeFrom="column">
            <wp:posOffset>5082540</wp:posOffset>
          </wp:positionH>
          <wp:positionV relativeFrom="paragraph">
            <wp:posOffset>8780780</wp:posOffset>
          </wp:positionV>
          <wp:extent cx="2456815" cy="1452245"/>
          <wp:effectExtent l="0" t="0" r="635" b="0"/>
          <wp:wrapTight wrapText="bothSides">
            <wp:wrapPolygon edited="0">
              <wp:start x="0" y="0"/>
              <wp:lineTo x="0" y="21251"/>
              <wp:lineTo x="21438" y="21251"/>
              <wp:lineTo x="21438" y="0"/>
              <wp:lineTo x="0" y="0"/>
            </wp:wrapPolygon>
          </wp:wrapTight>
          <wp:docPr id="1" name="Grafik 1" descr="Logo_IGM_Koetzting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IGM_Koetzting_4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1452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07208D" w14:textId="35995587" w:rsidR="00C82BD8" w:rsidRPr="001A2308" w:rsidRDefault="00C82BD8" w:rsidP="00172B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DC0A2C" w14:textId="77777777" w:rsidR="00177215" w:rsidRDefault="00177215" w:rsidP="00C82BD8">
      <w:r>
        <w:separator/>
      </w:r>
    </w:p>
  </w:footnote>
  <w:footnote w:type="continuationSeparator" w:id="0">
    <w:p w14:paraId="509E890B" w14:textId="77777777" w:rsidR="00177215" w:rsidRDefault="00177215" w:rsidP="00C82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3B073" w14:textId="77777777" w:rsidR="00AA0FEE" w:rsidRDefault="00AA0FE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C9A2AE5" wp14:editId="216C7E91">
          <wp:simplePos x="0" y="0"/>
          <wp:positionH relativeFrom="column">
            <wp:posOffset>-792480</wp:posOffset>
          </wp:positionH>
          <wp:positionV relativeFrom="paragraph">
            <wp:posOffset>-1000401</wp:posOffset>
          </wp:positionV>
          <wp:extent cx="7626350" cy="2564130"/>
          <wp:effectExtent l="0" t="0" r="0" b="7620"/>
          <wp:wrapNone/>
          <wp:docPr id="31" name="Grafik 31" descr="D:\Temp-CD-Brenner\Grüne-Welle\BK_Gruene_Welle_RGB\BK_Gruene_Welle_Tourismus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Temp-CD-Brenner\Grüne-Welle\BK_Gruene_Welle_RGB\BK_Gruene_Welle_Tourismus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0" cy="2564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39F"/>
    <w:rsid w:val="0003564D"/>
    <w:rsid w:val="000370B4"/>
    <w:rsid w:val="000F77FD"/>
    <w:rsid w:val="00112B2E"/>
    <w:rsid w:val="001233B7"/>
    <w:rsid w:val="001504FC"/>
    <w:rsid w:val="001570C0"/>
    <w:rsid w:val="0016071D"/>
    <w:rsid w:val="00163A49"/>
    <w:rsid w:val="00172B2A"/>
    <w:rsid w:val="00177215"/>
    <w:rsid w:val="00184B19"/>
    <w:rsid w:val="001A2308"/>
    <w:rsid w:val="001A2F1B"/>
    <w:rsid w:val="001D5161"/>
    <w:rsid w:val="001E39AC"/>
    <w:rsid w:val="001E62B3"/>
    <w:rsid w:val="00233153"/>
    <w:rsid w:val="00251E98"/>
    <w:rsid w:val="00285A1E"/>
    <w:rsid w:val="002939FF"/>
    <w:rsid w:val="002A4094"/>
    <w:rsid w:val="00302C65"/>
    <w:rsid w:val="00395CAB"/>
    <w:rsid w:val="003A270B"/>
    <w:rsid w:val="0042670B"/>
    <w:rsid w:val="00440758"/>
    <w:rsid w:val="00450E00"/>
    <w:rsid w:val="004D24FE"/>
    <w:rsid w:val="0050672F"/>
    <w:rsid w:val="0053646F"/>
    <w:rsid w:val="00571F25"/>
    <w:rsid w:val="00592EC1"/>
    <w:rsid w:val="00593F7D"/>
    <w:rsid w:val="005969BA"/>
    <w:rsid w:val="005C4FBF"/>
    <w:rsid w:val="0061631A"/>
    <w:rsid w:val="00655AD5"/>
    <w:rsid w:val="00661A65"/>
    <w:rsid w:val="00685BEE"/>
    <w:rsid w:val="006C18CC"/>
    <w:rsid w:val="006E7671"/>
    <w:rsid w:val="00783B5E"/>
    <w:rsid w:val="007B3BED"/>
    <w:rsid w:val="00841349"/>
    <w:rsid w:val="00845424"/>
    <w:rsid w:val="008A4557"/>
    <w:rsid w:val="008E43B2"/>
    <w:rsid w:val="00966C77"/>
    <w:rsid w:val="009F4F49"/>
    <w:rsid w:val="009F66A4"/>
    <w:rsid w:val="00A45037"/>
    <w:rsid w:val="00A51955"/>
    <w:rsid w:val="00A6223B"/>
    <w:rsid w:val="00A762A0"/>
    <w:rsid w:val="00A9083C"/>
    <w:rsid w:val="00AA0FEE"/>
    <w:rsid w:val="00AB174C"/>
    <w:rsid w:val="00AC75AB"/>
    <w:rsid w:val="00AD0F7B"/>
    <w:rsid w:val="00B054EA"/>
    <w:rsid w:val="00B31987"/>
    <w:rsid w:val="00B4785F"/>
    <w:rsid w:val="00B47A02"/>
    <w:rsid w:val="00B65491"/>
    <w:rsid w:val="00B670B6"/>
    <w:rsid w:val="00BB5E1A"/>
    <w:rsid w:val="00BD3D79"/>
    <w:rsid w:val="00BF0FF1"/>
    <w:rsid w:val="00C46FFF"/>
    <w:rsid w:val="00C6135E"/>
    <w:rsid w:val="00C82BD8"/>
    <w:rsid w:val="00CD30C7"/>
    <w:rsid w:val="00CD3346"/>
    <w:rsid w:val="00D0539F"/>
    <w:rsid w:val="00D101D3"/>
    <w:rsid w:val="00D56FE1"/>
    <w:rsid w:val="00D94388"/>
    <w:rsid w:val="00DB024B"/>
    <w:rsid w:val="00E01E81"/>
    <w:rsid w:val="00EC7B93"/>
    <w:rsid w:val="00EF5272"/>
    <w:rsid w:val="00F479C2"/>
    <w:rsid w:val="00F529DF"/>
    <w:rsid w:val="00F6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ED4295"/>
  <w15:docId w15:val="{74CA67E6-B960-4BEE-A556-B23E13446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85B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82B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82BD8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82B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2BD8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315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3153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AA0FEE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783B5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1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361D5-1FD4-4F04-8A86-D472B7962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 Preidl</dc:creator>
  <cp:lastModifiedBy>Thanner Elke</cp:lastModifiedBy>
  <cp:revision>3</cp:revision>
  <cp:lastPrinted>2024-10-10T09:47:00Z</cp:lastPrinted>
  <dcterms:created xsi:type="dcterms:W3CDTF">2024-11-29T08:30:00Z</dcterms:created>
  <dcterms:modified xsi:type="dcterms:W3CDTF">2024-11-29T08:37:00Z</dcterms:modified>
</cp:coreProperties>
</file>